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34" w:rsidRPr="00413B34" w:rsidRDefault="00531C4E" w:rsidP="002275E7">
      <w:pPr>
        <w:pStyle w:val="GvdeMetni"/>
        <w:spacing w:after="12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TAŞINABİLİR DİZÜSTÜ BİLGİSAYAR ALIMI</w:t>
      </w:r>
    </w:p>
    <w:p w:rsidR="002275E7" w:rsidRPr="00627395" w:rsidRDefault="00627395" w:rsidP="002275E7">
      <w:pPr>
        <w:pStyle w:val="GvdeMetni"/>
        <w:spacing w:after="120" w:line="240" w:lineRule="auto"/>
        <w:jc w:val="center"/>
        <w:rPr>
          <w:rFonts w:ascii="Times New Roman" w:hAnsi="Times New Roman" w:cs="Times New Roman"/>
          <w:sz w:val="24"/>
        </w:rPr>
      </w:pPr>
      <w:r>
        <w:rPr>
          <w:rFonts w:ascii="Times New Roman" w:hAnsi="Times New Roman" w:cs="Times New Roman"/>
          <w:sz w:val="24"/>
        </w:rPr>
        <w:t>SÖZLEŞME TASARISI</w:t>
      </w:r>
    </w:p>
    <w:p w:rsidR="002275E7" w:rsidRDefault="002275E7" w:rsidP="002275E7">
      <w:pPr>
        <w:jc w:val="both"/>
      </w:pPr>
      <w:r>
        <w:t xml:space="preserve">İKN (İhale Kayıt Numarası): </w:t>
      </w:r>
      <w:r w:rsidR="00A02B19">
        <w:rPr>
          <w:rStyle w:val="richtext"/>
          <w:b/>
          <w:bCs/>
          <w:color w:val="003399"/>
        </w:rPr>
        <w:t>202</w:t>
      </w:r>
      <w:r w:rsidR="00531C4E">
        <w:rPr>
          <w:rStyle w:val="richtext"/>
          <w:b/>
          <w:bCs/>
          <w:color w:val="003399"/>
        </w:rPr>
        <w:t>4</w:t>
      </w:r>
      <w:r w:rsidR="0019087E">
        <w:rPr>
          <w:rStyle w:val="richtext"/>
          <w:b/>
          <w:bCs/>
          <w:color w:val="003399"/>
        </w:rPr>
        <w:t>/000</w:t>
      </w:r>
      <w:r w:rsidR="00413B34">
        <w:rPr>
          <w:rStyle w:val="richtext"/>
          <w:b/>
          <w:bCs/>
          <w:color w:val="003399"/>
        </w:rPr>
        <w:t>2</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sidR="0019087E" w:rsidRPr="0019087E">
        <w:rPr>
          <w:b/>
          <w:bCs/>
          <w:color w:val="auto"/>
        </w:rPr>
        <w:t>İZMİR KAVRAM MESLEK YÜKSEKOKULU</w:t>
      </w:r>
      <w:r w:rsidRPr="0019087E">
        <w:rPr>
          <w:color w:val="auto"/>
        </w:rPr>
        <w:t xml:space="preserve"> </w:t>
      </w:r>
      <w:r>
        <w:t>(bundan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Pr="0019087E" w:rsidRDefault="002275E7" w:rsidP="0019087E">
      <w:pPr>
        <w:jc w:val="both"/>
        <w:rPr>
          <w:rFonts w:eastAsia="Times New Roman"/>
          <w:color w:val="auto"/>
        </w:rPr>
      </w:pPr>
      <w:r>
        <w:rPr>
          <w:rFonts w:eastAsia="Times New Roman"/>
        </w:rPr>
        <w:t xml:space="preserve">            </w:t>
      </w:r>
      <w:r w:rsidRPr="0019087E">
        <w:rPr>
          <w:rFonts w:eastAsia="Times New Roman"/>
          <w:color w:val="auto"/>
        </w:rPr>
        <w:t>a) Adı:</w:t>
      </w:r>
      <w:r w:rsidRPr="0019087E">
        <w:rPr>
          <w:b/>
          <w:bCs/>
          <w:color w:val="auto"/>
        </w:rPr>
        <w:t xml:space="preserve"> </w:t>
      </w:r>
      <w:r w:rsidR="0019087E" w:rsidRPr="0019087E">
        <w:rPr>
          <w:b/>
          <w:bCs/>
          <w:color w:val="auto"/>
        </w:rPr>
        <w:t>İZMİR KAVRAM MESLEK YÜKSEKOKULU</w:t>
      </w:r>
    </w:p>
    <w:p w:rsidR="002275E7" w:rsidRPr="0019087E" w:rsidRDefault="002275E7" w:rsidP="0019087E">
      <w:pPr>
        <w:jc w:val="both"/>
        <w:rPr>
          <w:rStyle w:val="richtext"/>
          <w:b/>
          <w:bCs/>
          <w:color w:val="auto"/>
        </w:rPr>
      </w:pPr>
      <w:r w:rsidRPr="0019087E">
        <w:rPr>
          <w:color w:val="auto"/>
        </w:rPr>
        <w:t xml:space="preserve">            b) Adresi: </w:t>
      </w:r>
      <w:r w:rsidR="0019087E" w:rsidRPr="0019087E">
        <w:rPr>
          <w:rStyle w:val="richtext"/>
          <w:b/>
          <w:bCs/>
          <w:color w:val="auto"/>
        </w:rPr>
        <w:t>Oğuzlar Mah</w:t>
      </w:r>
      <w:proofErr w:type="gramStart"/>
      <w:r w:rsidR="0019087E" w:rsidRPr="0019087E">
        <w:rPr>
          <w:rStyle w:val="richtext"/>
          <w:b/>
          <w:bCs/>
          <w:color w:val="auto"/>
        </w:rPr>
        <w:t>.,</w:t>
      </w:r>
      <w:proofErr w:type="gramEnd"/>
      <w:r w:rsidR="0019087E" w:rsidRPr="0019087E">
        <w:rPr>
          <w:rStyle w:val="richtext"/>
          <w:b/>
          <w:bCs/>
          <w:color w:val="auto"/>
        </w:rPr>
        <w:t xml:space="preserve"> 1251/2 Sok., No:8, Konak, İzmir, Türkiye/ İzmir</w:t>
      </w:r>
    </w:p>
    <w:p w:rsidR="002275E7" w:rsidRPr="0019087E" w:rsidRDefault="002275E7" w:rsidP="002275E7">
      <w:pPr>
        <w:jc w:val="both"/>
        <w:rPr>
          <w:color w:val="auto"/>
        </w:rPr>
      </w:pPr>
      <w:r w:rsidRPr="0019087E">
        <w:rPr>
          <w:color w:val="auto"/>
        </w:rPr>
        <w:t xml:space="preserve">            c) Telefon numarası: </w:t>
      </w:r>
      <w:r w:rsidRPr="0019087E">
        <w:rPr>
          <w:rStyle w:val="richtext"/>
          <w:b/>
          <w:bCs/>
          <w:color w:val="auto"/>
        </w:rPr>
        <w:t xml:space="preserve">444 </w:t>
      </w:r>
      <w:r w:rsidR="0019087E" w:rsidRPr="0019087E">
        <w:rPr>
          <w:rStyle w:val="richtext"/>
          <w:b/>
          <w:bCs/>
          <w:color w:val="auto"/>
        </w:rPr>
        <w:t>9 134</w:t>
      </w:r>
    </w:p>
    <w:p w:rsidR="002275E7" w:rsidRPr="0019087E" w:rsidRDefault="002275E7" w:rsidP="002275E7">
      <w:pPr>
        <w:jc w:val="both"/>
        <w:rPr>
          <w:color w:val="auto"/>
        </w:rPr>
      </w:pPr>
      <w:r w:rsidRPr="0019087E">
        <w:rPr>
          <w:color w:val="auto"/>
        </w:rPr>
        <w:t xml:space="preserve">            ç) Faks numarası: </w:t>
      </w:r>
    </w:p>
    <w:p w:rsidR="002275E7" w:rsidRPr="0019087E" w:rsidRDefault="002275E7" w:rsidP="002275E7">
      <w:pPr>
        <w:jc w:val="both"/>
        <w:rPr>
          <w:color w:val="auto"/>
        </w:rPr>
      </w:pPr>
      <w:r w:rsidRPr="0019087E">
        <w:rPr>
          <w:color w:val="auto"/>
        </w:rPr>
        <w:t xml:space="preserve">            d) Elektronik posta adresi(varsa): </w:t>
      </w:r>
      <w:r w:rsidRPr="0019087E">
        <w:rPr>
          <w:b/>
          <w:bCs/>
          <w:color w:val="auto"/>
        </w:rPr>
        <w:t>satinalma@</w:t>
      </w:r>
      <w:r w:rsidR="0019087E" w:rsidRPr="0019087E">
        <w:rPr>
          <w:b/>
          <w:bCs/>
          <w:color w:val="auto"/>
        </w:rPr>
        <w:t>kavram</w:t>
      </w:r>
      <w:r w:rsidRPr="0019087E">
        <w:rPr>
          <w:b/>
          <w:bCs/>
          <w:color w:val="auto"/>
        </w:rPr>
        <w:t>.edu.tr</w:t>
      </w:r>
      <w:r w:rsidRPr="0019087E">
        <w:rPr>
          <w:color w:val="auto"/>
        </w:rP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rsidR="00A02B19">
        <w:rPr>
          <w:b/>
          <w:bCs/>
          <w:color w:val="003399"/>
        </w:rPr>
        <w:t>…………………………</w:t>
      </w:r>
      <w:proofErr w:type="gramEnd"/>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rsidR="00A02B19">
        <w:rPr>
          <w:b/>
          <w:bCs/>
          <w:color w:val="003399"/>
        </w:rPr>
        <w:t>……………..</w:t>
      </w:r>
      <w:proofErr w:type="gramEnd"/>
    </w:p>
    <w:p w:rsidR="002275E7" w:rsidRDefault="002275E7" w:rsidP="002275E7">
      <w:pPr>
        <w:jc w:val="both"/>
      </w:pPr>
      <w:r>
        <w:t xml:space="preserve">ç) Yüklenicinin tebligata esas adresi: </w:t>
      </w:r>
      <w:proofErr w:type="gramStart"/>
      <w:r w:rsidR="00A02B19">
        <w:rPr>
          <w:b/>
          <w:bCs/>
          <w:color w:val="003399"/>
        </w:rPr>
        <w:t>……………………</w:t>
      </w:r>
      <w:proofErr w:type="gramEnd"/>
    </w:p>
    <w:p w:rsidR="002275E7" w:rsidRDefault="002275E7" w:rsidP="002275E7">
      <w:pPr>
        <w:jc w:val="both"/>
      </w:pPr>
      <w:r>
        <w:t xml:space="preserve">d) Telefon numarası: </w:t>
      </w:r>
      <w:proofErr w:type="gramStart"/>
      <w:r w:rsidR="00A02B19">
        <w:rPr>
          <w:b/>
          <w:bCs/>
          <w:color w:val="003399"/>
        </w:rPr>
        <w:t>………………………….</w:t>
      </w:r>
      <w:proofErr w:type="gramEnd"/>
    </w:p>
    <w:p w:rsidR="002275E7" w:rsidRDefault="002275E7" w:rsidP="002275E7">
      <w:pPr>
        <w:jc w:val="both"/>
      </w:pPr>
      <w:r>
        <w:t xml:space="preserve">e) Bildirime esas faks numarası: </w:t>
      </w:r>
      <w:proofErr w:type="gramStart"/>
      <w:r w:rsidR="00A02B19">
        <w:rPr>
          <w:b/>
          <w:bCs/>
          <w:color w:val="003399"/>
        </w:rPr>
        <w:t>………………………….</w:t>
      </w:r>
      <w:proofErr w:type="gramEnd"/>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531C4E" w:rsidRPr="0059393D">
        <w:rPr>
          <w:rStyle w:val="richtext"/>
          <w:b/>
          <w:bCs/>
          <w:color w:val="003399"/>
        </w:rPr>
        <w:t>Taşınabilir Dizüstü Bilgisayar</w:t>
      </w:r>
      <w:r w:rsidR="00531C4E" w:rsidRPr="0059393D">
        <w:rPr>
          <w:rStyle w:val="richtext"/>
          <w:b/>
          <w:color w:val="003399"/>
        </w:rPr>
        <w:t xml:space="preserve"> </w:t>
      </w:r>
      <w:r w:rsidR="00531C4E" w:rsidRPr="0059393D">
        <w:rPr>
          <w:rStyle w:val="richtext"/>
          <w:b/>
          <w:bCs/>
          <w:color w:val="003399"/>
        </w:rPr>
        <w:t>Alımı</w:t>
      </w:r>
      <w:r w:rsidRPr="00413B34">
        <w:rPr>
          <w:color w:val="0033CC"/>
        </w:rPr>
        <w:t xml:space="preserve">, </w:t>
      </w:r>
      <w:r>
        <w:t xml:space="preserve">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8462" w:type="dxa"/>
        <w:tblInd w:w="-5" w:type="dxa"/>
        <w:tblLayout w:type="fixed"/>
        <w:tblCellMar>
          <w:left w:w="70" w:type="dxa"/>
          <w:right w:w="70" w:type="dxa"/>
        </w:tblCellMar>
        <w:tblLook w:val="04A0" w:firstRow="1" w:lastRow="0" w:firstColumn="1" w:lastColumn="0" w:noHBand="0" w:noVBand="1"/>
      </w:tblPr>
      <w:tblGrid>
        <w:gridCol w:w="720"/>
        <w:gridCol w:w="5221"/>
        <w:gridCol w:w="1260"/>
        <w:gridCol w:w="1261"/>
      </w:tblGrid>
      <w:tr w:rsidR="004B1917" w:rsidRPr="00F90533" w:rsidTr="004B1917">
        <w:trPr>
          <w:trHeight w:val="42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917" w:rsidRPr="00F90533" w:rsidRDefault="004B1917" w:rsidP="00932273">
            <w:pPr>
              <w:overflowPunct/>
              <w:autoSpaceDE/>
              <w:autoSpaceDN/>
              <w:jc w:val="center"/>
              <w:rPr>
                <w:b/>
                <w:bCs/>
                <w:sz w:val="18"/>
                <w:szCs w:val="18"/>
              </w:rPr>
            </w:pPr>
            <w:r>
              <w:rPr>
                <w:b/>
                <w:bCs/>
                <w:sz w:val="18"/>
              </w:rPr>
              <w:t>S.</w:t>
            </w:r>
            <w:r w:rsidRPr="00F90533">
              <w:rPr>
                <w:b/>
                <w:bCs/>
                <w:sz w:val="18"/>
              </w:rPr>
              <w:t xml:space="preserve"> No</w:t>
            </w:r>
          </w:p>
        </w:tc>
        <w:tc>
          <w:tcPr>
            <w:tcW w:w="5221" w:type="dxa"/>
            <w:tcBorders>
              <w:top w:val="single" w:sz="4" w:space="0" w:color="auto"/>
              <w:left w:val="nil"/>
              <w:bottom w:val="single" w:sz="4" w:space="0" w:color="auto"/>
              <w:right w:val="single" w:sz="4" w:space="0" w:color="auto"/>
            </w:tcBorders>
            <w:shd w:val="clear" w:color="auto" w:fill="auto"/>
            <w:vAlign w:val="center"/>
            <w:hideMark/>
          </w:tcPr>
          <w:p w:rsidR="004B1917" w:rsidRPr="00F90533" w:rsidRDefault="004B1917" w:rsidP="004B1917">
            <w:pPr>
              <w:overflowPunct/>
              <w:autoSpaceDE/>
              <w:autoSpaceDN/>
              <w:jc w:val="center"/>
              <w:rPr>
                <w:b/>
                <w:bCs/>
                <w:sz w:val="18"/>
                <w:szCs w:val="18"/>
              </w:rPr>
            </w:pPr>
            <w:r>
              <w:rPr>
                <w:b/>
                <w:bCs/>
                <w:sz w:val="18"/>
              </w:rPr>
              <w:t>Malzeme</w:t>
            </w:r>
            <w:r w:rsidRPr="00F90533">
              <w:rPr>
                <w:b/>
                <w:bCs/>
                <w:sz w:val="18"/>
              </w:rPr>
              <w:t xml:space="preserve"> Adı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B1917" w:rsidRPr="00F90533" w:rsidRDefault="004B1917" w:rsidP="00932273">
            <w:pPr>
              <w:overflowPunct/>
              <w:autoSpaceDE/>
              <w:autoSpaceDN/>
              <w:jc w:val="center"/>
              <w:rPr>
                <w:b/>
                <w:bCs/>
                <w:sz w:val="18"/>
                <w:szCs w:val="18"/>
              </w:rPr>
            </w:pPr>
            <w:r>
              <w:rPr>
                <w:b/>
                <w:bCs/>
                <w:sz w:val="18"/>
                <w:szCs w:val="18"/>
              </w:rPr>
              <w:t xml:space="preserve">Miktarı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B1917" w:rsidRPr="00F90533" w:rsidRDefault="004B1917" w:rsidP="004B1917">
            <w:pPr>
              <w:overflowPunct/>
              <w:autoSpaceDE/>
              <w:autoSpaceDN/>
              <w:jc w:val="center"/>
              <w:rPr>
                <w:b/>
                <w:bCs/>
                <w:sz w:val="18"/>
                <w:szCs w:val="18"/>
              </w:rPr>
            </w:pPr>
            <w:r w:rsidRPr="00F90533">
              <w:rPr>
                <w:b/>
                <w:bCs/>
                <w:sz w:val="18"/>
              </w:rPr>
              <w:t>Birimi</w:t>
            </w:r>
            <w:r>
              <w:rPr>
                <w:b/>
                <w:bCs/>
                <w:sz w:val="18"/>
              </w:rPr>
              <w:t xml:space="preserve"> </w:t>
            </w:r>
          </w:p>
        </w:tc>
      </w:tr>
      <w:tr w:rsidR="004B1917" w:rsidRPr="00F90533" w:rsidTr="004B1917">
        <w:trPr>
          <w:trHeight w:val="217"/>
        </w:trPr>
        <w:tc>
          <w:tcPr>
            <w:tcW w:w="720" w:type="dxa"/>
            <w:tcBorders>
              <w:top w:val="nil"/>
              <w:left w:val="single" w:sz="4" w:space="0" w:color="auto"/>
              <w:bottom w:val="single" w:sz="4" w:space="0" w:color="auto"/>
              <w:right w:val="single" w:sz="4" w:space="0" w:color="auto"/>
            </w:tcBorders>
            <w:shd w:val="clear" w:color="auto" w:fill="auto"/>
            <w:hideMark/>
          </w:tcPr>
          <w:p w:rsidR="004B1917" w:rsidRPr="00644433" w:rsidRDefault="004B1917" w:rsidP="00932273">
            <w:pPr>
              <w:pStyle w:val="stBilgi"/>
              <w:tabs>
                <w:tab w:val="left" w:pos="708"/>
              </w:tabs>
              <w:jc w:val="center"/>
              <w:rPr>
                <w:rFonts w:eastAsia="SimSun"/>
                <w:szCs w:val="24"/>
              </w:rPr>
            </w:pPr>
            <w:r>
              <w:rPr>
                <w:rFonts w:eastAsia="SimSun"/>
                <w:szCs w:val="24"/>
              </w:rPr>
              <w:t>1</w:t>
            </w:r>
          </w:p>
        </w:tc>
        <w:tc>
          <w:tcPr>
            <w:tcW w:w="5221" w:type="dxa"/>
            <w:tcBorders>
              <w:top w:val="nil"/>
              <w:left w:val="nil"/>
              <w:bottom w:val="single" w:sz="4" w:space="0" w:color="auto"/>
              <w:right w:val="single" w:sz="4" w:space="0" w:color="auto"/>
            </w:tcBorders>
            <w:shd w:val="clear" w:color="auto" w:fill="auto"/>
            <w:hideMark/>
          </w:tcPr>
          <w:p w:rsidR="004B1917" w:rsidRPr="00531C4E" w:rsidRDefault="00531C4E" w:rsidP="00932273">
            <w:pPr>
              <w:pStyle w:val="stBilgi"/>
              <w:tabs>
                <w:tab w:val="left" w:pos="708"/>
              </w:tabs>
              <w:rPr>
                <w:rFonts w:eastAsia="SimSun"/>
                <w:bCs/>
                <w:szCs w:val="24"/>
              </w:rPr>
            </w:pPr>
            <w:r w:rsidRPr="00531C4E">
              <w:rPr>
                <w:rStyle w:val="richtext"/>
                <w:bCs/>
              </w:rPr>
              <w:t>Taşınabilir Dizüstü Bilgisayar</w:t>
            </w:r>
            <w:r w:rsidRPr="00531C4E">
              <w:rPr>
                <w:rStyle w:val="richtext"/>
              </w:rPr>
              <w:t xml:space="preserve"> </w:t>
            </w:r>
            <w:r w:rsidRPr="00531C4E">
              <w:rPr>
                <w:rStyle w:val="richtext"/>
                <w:bCs/>
              </w:rPr>
              <w:t>Alımı</w:t>
            </w:r>
          </w:p>
        </w:tc>
        <w:tc>
          <w:tcPr>
            <w:tcW w:w="1260" w:type="dxa"/>
            <w:tcBorders>
              <w:top w:val="nil"/>
              <w:left w:val="nil"/>
              <w:bottom w:val="single" w:sz="4" w:space="0" w:color="auto"/>
              <w:right w:val="single" w:sz="4" w:space="0" w:color="auto"/>
            </w:tcBorders>
            <w:shd w:val="clear" w:color="auto" w:fill="auto"/>
            <w:noWrap/>
            <w:hideMark/>
          </w:tcPr>
          <w:p w:rsidR="004B1917" w:rsidRPr="001E345D" w:rsidRDefault="00531C4E" w:rsidP="00932273">
            <w:pPr>
              <w:pStyle w:val="stBilgi"/>
              <w:tabs>
                <w:tab w:val="left" w:pos="708"/>
              </w:tabs>
              <w:jc w:val="center"/>
              <w:rPr>
                <w:rFonts w:eastAsia="SimSun"/>
                <w:szCs w:val="24"/>
              </w:rPr>
            </w:pPr>
            <w:r>
              <w:rPr>
                <w:rFonts w:eastAsia="SimSun"/>
                <w:szCs w:val="24"/>
              </w:rPr>
              <w:t>22</w:t>
            </w:r>
          </w:p>
        </w:tc>
        <w:tc>
          <w:tcPr>
            <w:tcW w:w="1261" w:type="dxa"/>
            <w:tcBorders>
              <w:top w:val="nil"/>
              <w:left w:val="nil"/>
              <w:bottom w:val="single" w:sz="4" w:space="0" w:color="auto"/>
              <w:right w:val="single" w:sz="4" w:space="0" w:color="auto"/>
            </w:tcBorders>
            <w:shd w:val="clear" w:color="auto" w:fill="auto"/>
            <w:noWrap/>
            <w:hideMark/>
          </w:tcPr>
          <w:p w:rsidR="004B1917" w:rsidRPr="001E345D" w:rsidRDefault="004B1917" w:rsidP="00932273">
            <w:pPr>
              <w:pStyle w:val="stBilgi"/>
              <w:tabs>
                <w:tab w:val="left" w:pos="708"/>
              </w:tabs>
              <w:jc w:val="center"/>
              <w:rPr>
                <w:rFonts w:eastAsia="SimSun"/>
                <w:szCs w:val="24"/>
              </w:rPr>
            </w:pPr>
            <w:r>
              <w:rPr>
                <w:rFonts w:eastAsia="SimSun"/>
                <w:szCs w:val="24"/>
              </w:rPr>
              <w:t>Adet</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A02B19">
        <w:t>…………..</w:t>
      </w:r>
      <w:proofErr w:type="gramEnd"/>
      <w:r w:rsidR="00531C4E">
        <w:t xml:space="preserve"> $ </w:t>
      </w:r>
      <w:r w:rsidR="000E0DD8">
        <w:t xml:space="preserve">+KDV </w:t>
      </w:r>
      <w:r>
        <w:t>(</w:t>
      </w:r>
      <w:proofErr w:type="gramStart"/>
      <w:r w:rsidR="00A02B19">
        <w:t>……………</w:t>
      </w:r>
      <w:proofErr w:type="gramEnd"/>
      <w:r w:rsidR="00F57E43">
        <w:t xml:space="preserve"> </w:t>
      </w:r>
      <w:r w:rsidR="00531C4E">
        <w:t>USD</w:t>
      </w:r>
      <w:r w:rsidR="000E0DD8">
        <w:t>)</w:t>
      </w:r>
      <w:r w:rsidR="000E0DD8" w:rsidRPr="000E0DD8">
        <w:t xml:space="preserve"> </w:t>
      </w:r>
      <w:r w:rsidR="000E0DD8">
        <w:t xml:space="preserve">+KDV </w:t>
      </w:r>
      <w:r>
        <w:t xml:space="preserve">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0E0DD8">
        <w:rPr>
          <w:rFonts w:eastAsia="Times New Roman"/>
          <w:b/>
          <w:bCs/>
          <w:color w:val="003399"/>
        </w:rPr>
        <w:t>30 gündür</w:t>
      </w:r>
      <w:r w:rsidR="005F547E">
        <w:rPr>
          <w:rFonts w:eastAsia="Times New Roman"/>
          <w:b/>
          <w:bCs/>
          <w:color w:val="003399"/>
        </w:rPr>
        <w:t>.</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19087E">
        <w:rPr>
          <w:rFonts w:eastAsia="Times New Roman"/>
          <w:b/>
          <w:bCs/>
          <w:color w:val="003399"/>
        </w:rPr>
        <w:t xml:space="preserve">İzmir Kavram Meslek Yüksekokulu </w:t>
      </w:r>
      <w:r>
        <w:rPr>
          <w:rFonts w:eastAsia="Times New Roman"/>
          <w:b/>
          <w:bCs/>
          <w:color w:val="003399"/>
        </w:rPr>
        <w:t xml:space="preserve">adresindeki </w:t>
      </w:r>
      <w:r w:rsidR="0019087E">
        <w:rPr>
          <w:rFonts w:eastAsia="Times New Roman"/>
          <w:b/>
          <w:bCs/>
          <w:color w:val="003399"/>
        </w:rPr>
        <w:t xml:space="preserve">Saymanlığa </w:t>
      </w:r>
      <w:r>
        <w:rPr>
          <w:rFonts w:eastAsia="Times New Roman"/>
          <w:b/>
          <w:bCs/>
          <w:color w:val="003399"/>
        </w:rPr>
        <w:t>teslim edilecektir.</w:t>
      </w:r>
    </w:p>
    <w:p w:rsidR="002275E7" w:rsidRDefault="002275E7" w:rsidP="002275E7">
      <w:pPr>
        <w:jc w:val="both"/>
      </w:pPr>
      <w:r>
        <w:rPr>
          <w:b/>
          <w:bCs/>
        </w:rPr>
        <w:t>10.2.</w:t>
      </w:r>
      <w:r>
        <w:t xml:space="preserve"> İşe başlama tarihi </w:t>
      </w:r>
    </w:p>
    <w:p w:rsidR="00E04172" w:rsidRDefault="002275E7" w:rsidP="002275E7">
      <w:pPr>
        <w:jc w:val="both"/>
        <w:rPr>
          <w:b/>
          <w:bCs/>
        </w:rPr>
      </w:pPr>
      <w:r>
        <w:rPr>
          <w:b/>
          <w:bCs/>
        </w:rPr>
        <w:lastRenderedPageBreak/>
        <w:t>10.2.1.</w:t>
      </w:r>
      <w:r>
        <w:t xml:space="preserve"> </w:t>
      </w:r>
      <w:r w:rsidR="00E04172" w:rsidRPr="00E04172">
        <w:rPr>
          <w:b/>
          <w:color w:val="003399"/>
        </w:rPr>
        <w:t>Sözleşme imzalandığı tarihten itibaren işe başlanacaktır</w:t>
      </w:r>
      <w:r w:rsidR="00E04172" w:rsidRPr="00E04172">
        <w:rPr>
          <w:b/>
          <w:bCs/>
          <w:color w:val="003399"/>
        </w:rPr>
        <w:t>.</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273795">
        <w:rPr>
          <w:rStyle w:val="richtext"/>
          <w:b/>
          <w:bCs/>
          <w:color w:val="003399"/>
        </w:rPr>
        <w:t xml:space="preserve">eşme imzalandıktan sonra </w:t>
      </w:r>
      <w:r w:rsidR="00531C4E">
        <w:rPr>
          <w:rStyle w:val="richtext"/>
          <w:b/>
          <w:bCs/>
          <w:color w:val="003399"/>
        </w:rPr>
        <w:t>20</w:t>
      </w:r>
      <w:r w:rsidR="009961B3">
        <w:rPr>
          <w:rStyle w:val="richtext"/>
          <w:b/>
          <w:bCs/>
          <w:color w:val="003399"/>
        </w:rPr>
        <w:t xml:space="preserve"> (</w:t>
      </w:r>
      <w:r w:rsidR="00531C4E">
        <w:rPr>
          <w:rStyle w:val="richtext"/>
          <w:b/>
          <w:bCs/>
          <w:color w:val="003399"/>
        </w:rPr>
        <w:t>yirmi</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004E2F" w:rsidRDefault="002275E7" w:rsidP="002275E7">
      <w:pPr>
        <w:jc w:val="both"/>
        <w:rPr>
          <w:b/>
          <w:bCs/>
        </w:rPr>
      </w:pPr>
      <w:r>
        <w:rPr>
          <w:b/>
          <w:bCs/>
        </w:rPr>
        <w:t>11.1.1.</w:t>
      </w:r>
      <w:r>
        <w:t xml:space="preserve"> </w:t>
      </w:r>
      <w:r w:rsidR="00004E2F">
        <w:t xml:space="preserve">Yüklenici Sözleşme bedelinin %6’sı oranında </w:t>
      </w:r>
      <w:proofErr w:type="gramStart"/>
      <w:r w:rsidR="00004E2F">
        <w:t>.........................................</w:t>
      </w:r>
      <w:proofErr w:type="gramEnd"/>
      <w:r w:rsidR="00004E2F">
        <w:t>[Teminat tutarı rakam ve yazı ile yazılacaktır.] teminat olarak vermiştir</w:t>
      </w:r>
      <w:r w:rsidR="00004E2F">
        <w:rPr>
          <w:b/>
          <w:bCs/>
        </w:rPr>
        <w:t>.</w:t>
      </w:r>
    </w:p>
    <w:p w:rsidR="002275E7" w:rsidRDefault="002275E7" w:rsidP="002275E7">
      <w:pPr>
        <w:jc w:val="both"/>
      </w:pPr>
      <w:r>
        <w:rPr>
          <w:b/>
          <w:bCs/>
        </w:rPr>
        <w:t xml:space="preserve">11.1.2. </w:t>
      </w:r>
      <w:r w:rsidR="00E04172">
        <w:t xml:space="preserve">Kesin teminat mektubunun süresi Garanti Teminatı da kapsayacak şekilde işin bitiminden sonra 2 yıl kadardır. </w:t>
      </w:r>
      <w:r>
        <w:t>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sidR="00690794" w:rsidRPr="0019087E">
        <w:rPr>
          <w:b/>
          <w:bCs/>
          <w:color w:val="auto"/>
        </w:rPr>
        <w:t>İZMİR KAVRAM MESLEK YÜKSEKOKULU</w:t>
      </w:r>
      <w:r>
        <w:rPr>
          <w:b/>
          <w:bCs/>
          <w:color w:val="003399"/>
        </w:rPr>
        <w:t xml:space="preserve"> </w:t>
      </w:r>
      <w:r w:rsidRPr="00690794">
        <w:rPr>
          <w:b/>
          <w:bCs/>
          <w:color w:val="auto"/>
        </w:rPr>
        <w:t xml:space="preserve">Mali İşler </w:t>
      </w:r>
      <w:r w:rsidR="00690794" w:rsidRPr="00690794">
        <w:rPr>
          <w:b/>
          <w:bCs/>
          <w:color w:val="auto"/>
        </w:rPr>
        <w:t>Birimi</w:t>
      </w:r>
      <w:r w:rsidRPr="00690794">
        <w:rPr>
          <w:bCs/>
          <w:color w:val="auto"/>
        </w:rPr>
        <w:t xml:space="preserve"> </w:t>
      </w:r>
      <w:r>
        <w:rPr>
          <w:bCs/>
        </w:rPr>
        <w:t>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lastRenderedPageBreak/>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lastRenderedPageBreak/>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0E0DD8" w:rsidRDefault="002275E7" w:rsidP="000E0DD8">
      <w:pPr>
        <w:overflowPunct/>
        <w:autoSpaceDE/>
        <w:rPr>
          <w:rFonts w:eastAsia="Times New Roman"/>
        </w:rPr>
      </w:pPr>
      <w:r w:rsidRPr="00677E6D">
        <w:rPr>
          <w:rFonts w:eastAsia="Times New Roman"/>
          <w:b/>
          <w:bCs/>
          <w:color w:val="auto"/>
        </w:rPr>
        <w:lastRenderedPageBreak/>
        <w:t xml:space="preserve">16.7.4.1. </w:t>
      </w:r>
      <w:r>
        <w:rPr>
          <w:rFonts w:eastAsia="Times New Roman"/>
          <w:b/>
          <w:bCs/>
          <w:color w:val="003399"/>
        </w:rPr>
        <w:t>Garanti: Yüklenici tarafından teslim edilecek mal</w:t>
      </w:r>
      <w:r w:rsidR="00CF7F11">
        <w:rPr>
          <w:rFonts w:eastAsia="Times New Roman"/>
          <w:b/>
          <w:bCs/>
          <w:color w:val="003399"/>
        </w:rPr>
        <w:t xml:space="preserve">ların kabulünden sonra asgari </w:t>
      </w:r>
      <w:r w:rsidR="000E0DD8">
        <w:rPr>
          <w:rFonts w:eastAsia="Times New Roman"/>
          <w:b/>
          <w:bCs/>
          <w:color w:val="003399"/>
        </w:rPr>
        <w:t xml:space="preserve">2 </w:t>
      </w:r>
      <w:r w:rsidR="00CF7F11">
        <w:rPr>
          <w:rFonts w:eastAsia="Times New Roman"/>
          <w:b/>
          <w:bCs/>
          <w:color w:val="003399"/>
        </w:rPr>
        <w:t>(</w:t>
      </w:r>
      <w:r w:rsidR="000E0DD8">
        <w:rPr>
          <w:rFonts w:eastAsia="Times New Roman"/>
          <w:b/>
          <w:bCs/>
          <w:color w:val="003399"/>
        </w:rPr>
        <w:t>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w:t>
      </w:r>
      <w:proofErr w:type="gramEnd"/>
      <w:r w:rsidR="000E0DD8">
        <w:rPr>
          <w:rFonts w:eastAsia="Times New Roman"/>
          <w:b/>
          <w:bCs/>
          <w:color w:val="003399"/>
        </w:rPr>
        <w:t xml:space="preserve"> </w:t>
      </w:r>
      <w:r>
        <w:rPr>
          <w:rFonts w:eastAsia="Times New Roman"/>
          <w:b/>
          <w:bCs/>
          <w:color w:val="003399"/>
        </w:rPr>
        <w:t xml:space="preserve">da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Pr="000E0DD8" w:rsidRDefault="002275E7" w:rsidP="000E0DD8">
      <w:pPr>
        <w:overflowPunct/>
        <w:autoSpaceDE/>
        <w:rPr>
          <w:rFonts w:eastAsia="Times New Roman"/>
        </w:rPr>
      </w:pPr>
      <w:r>
        <w:rPr>
          <w:b/>
          <w:bCs/>
          <w:color w:val="auto"/>
        </w:rPr>
        <w:t>Madde 17 - Eğitim</w:t>
      </w:r>
    </w:p>
    <w:p w:rsidR="000E0DD8" w:rsidRDefault="002275E7" w:rsidP="000E0DD8">
      <w:pPr>
        <w:jc w:val="both"/>
        <w:rPr>
          <w:b/>
          <w:color w:val="003399"/>
        </w:rPr>
      </w:pPr>
      <w:r>
        <w:rPr>
          <w:b/>
          <w:bCs/>
        </w:rPr>
        <w:t>17.1.</w:t>
      </w:r>
      <w:r>
        <w:t xml:space="preserve"> </w:t>
      </w:r>
      <w:r w:rsidR="000E0DD8" w:rsidRPr="000E0DD8">
        <w:rPr>
          <w:b/>
          <w:color w:val="003399"/>
        </w:rPr>
        <w:t xml:space="preserve">Bu madde boş bırakılmıştır.  </w:t>
      </w:r>
    </w:p>
    <w:p w:rsidR="002275E7" w:rsidRDefault="000E0DD8" w:rsidP="000E0DD8">
      <w:pPr>
        <w:jc w:val="both"/>
      </w:pPr>
      <w:r w:rsidRPr="000E0DD8">
        <w:rPr>
          <w:b/>
          <w:color w:val="auto"/>
        </w:rPr>
        <w:t>M</w:t>
      </w:r>
      <w:r w:rsidR="002275E7" w:rsidRPr="000E0DD8">
        <w:rPr>
          <w:b/>
          <w:bCs/>
          <w:color w:val="auto"/>
        </w:rPr>
        <w:t>a</w:t>
      </w:r>
      <w:r w:rsidR="002275E7">
        <w:rPr>
          <w:b/>
          <w:bCs/>
          <w:color w:val="auto"/>
        </w:rPr>
        <w:t>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1F1FCE" w:rsidRDefault="002275E7" w:rsidP="001F1FCE">
      <w:pPr>
        <w:spacing w:before="120"/>
        <w:jc w:val="both"/>
      </w:pPr>
      <w:r>
        <w:rPr>
          <w:b/>
          <w:bCs/>
          <w:color w:val="auto"/>
        </w:rPr>
        <w:t>Madde 21 - Reklam yasağı</w:t>
      </w:r>
    </w:p>
    <w:p w:rsidR="002275E7" w:rsidRDefault="002275E7" w:rsidP="001F1FCE">
      <w:pPr>
        <w:spacing w:before="120"/>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lastRenderedPageBreak/>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lastRenderedPageBreak/>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1F1FCE" w:rsidRDefault="001F1FCE" w:rsidP="002275E7">
      <w:pPr>
        <w:spacing w:before="120"/>
        <w:jc w:val="both"/>
        <w:rPr>
          <w:b/>
          <w:bCs/>
          <w:color w:val="auto"/>
        </w:rPr>
      </w:pPr>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lastRenderedPageBreak/>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30.1</w:t>
      </w:r>
      <w:r w:rsidRPr="00F57E43">
        <w:rPr>
          <w:rFonts w:eastAsia="Times New Roman"/>
          <w:b/>
          <w:bCs/>
          <w:color w:val="auto"/>
        </w:rPr>
        <w:t>.3.1</w:t>
      </w:r>
      <w:r w:rsidRPr="00677E6D">
        <w:rPr>
          <w:rFonts w:eastAsia="Times New Roman"/>
          <w:b/>
          <w:bCs/>
          <w:color w:val="auto"/>
        </w:rPr>
        <w:t xml:space="preserve">.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r>
      <w:r w:rsidRPr="00F57E43">
        <w:rPr>
          <w:rFonts w:eastAsia="Times New Roman"/>
          <w:b/>
          <w:bCs/>
          <w:color w:val="auto"/>
        </w:rPr>
        <w:t>30.1.3.2.</w:t>
      </w:r>
      <w:r>
        <w:rPr>
          <w:rFonts w:eastAsia="Times New Roman"/>
          <w:b/>
          <w:bCs/>
          <w:color w:val="003399"/>
        </w:rPr>
        <w:t xml:space="preserve"> Malın cinsine göre, muayenenin başlangıç aşamasında, muayene/test ile numune </w:t>
      </w:r>
      <w:r>
        <w:rPr>
          <w:rFonts w:eastAsia="Times New Roman"/>
          <w:b/>
          <w:bCs/>
          <w:color w:val="003399"/>
        </w:rPr>
        <w:lastRenderedPageBreak/>
        <w:t xml:space="preserve">alımı için gerekli olan araç, gereç, ölçüm aletleri ve diğer malzemeler ile ihtiyaç duyulan kullanıcı, işletmeci ve yardımcı personelin hazır olmasını sağlamak, </w:t>
      </w:r>
      <w:r>
        <w:rPr>
          <w:rFonts w:eastAsia="Times New Roman"/>
          <w:b/>
          <w:bCs/>
          <w:color w:val="003399"/>
        </w:rPr>
        <w:br/>
      </w:r>
      <w:r w:rsidRPr="00F57E43">
        <w:rPr>
          <w:rFonts w:eastAsia="Times New Roman"/>
          <w:b/>
          <w:bCs/>
          <w:color w:val="auto"/>
        </w:rPr>
        <w:t>30.1.3.3.</w:t>
      </w:r>
      <w:r>
        <w:rPr>
          <w:rFonts w:eastAsia="Times New Roman"/>
          <w:b/>
          <w:bCs/>
          <w:color w:val="003399"/>
        </w:rPr>
        <w:t xml:space="preserve"> Teknik şartnamede numune payı alınacağı belirtilmişse, alınacak numune paylarını malın teslimi aşamasında malla birlikte teslim etmek, </w:t>
      </w:r>
      <w:r>
        <w:rPr>
          <w:rFonts w:eastAsia="Times New Roman"/>
          <w:b/>
          <w:bCs/>
          <w:color w:val="003399"/>
        </w:rPr>
        <w:br/>
      </w:r>
      <w:r w:rsidRPr="00F57E43">
        <w:rPr>
          <w:rFonts w:eastAsia="Times New Roman"/>
          <w:b/>
          <w:bCs/>
          <w:color w:val="auto"/>
        </w:rPr>
        <w:t>30.1.3.4.</w:t>
      </w:r>
      <w:r>
        <w:rPr>
          <w:rFonts w:eastAsia="Times New Roman"/>
          <w:b/>
          <w:bCs/>
          <w:color w:val="003399"/>
        </w:rPr>
        <w:t xml:space="preserve"> İdareyle gerekli koordinasyonu kurarak muayene yerini, tarih ve saatini öğrenmek,</w:t>
      </w:r>
      <w:r>
        <w:rPr>
          <w:rFonts w:eastAsia="Times New Roman"/>
          <w:b/>
          <w:bCs/>
          <w:color w:val="003399"/>
        </w:rPr>
        <w:br/>
      </w:r>
      <w:r w:rsidRPr="00F57E43">
        <w:rPr>
          <w:rFonts w:eastAsia="Times New Roman"/>
          <w:b/>
          <w:bCs/>
          <w:color w:val="auto"/>
        </w:rPr>
        <w:t>30.1.3.5.</w:t>
      </w:r>
      <w:r>
        <w:rPr>
          <w:rFonts w:eastAsia="Times New Roman"/>
          <w:b/>
          <w:bCs/>
          <w:color w:val="003399"/>
        </w:rPr>
        <w:t xml:space="preserve">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r>
      <w:r w:rsidRPr="00F57E43">
        <w:rPr>
          <w:rFonts w:eastAsia="Times New Roman"/>
          <w:b/>
          <w:bCs/>
          <w:color w:val="auto"/>
        </w:rPr>
        <w:t>30.1.4.</w:t>
      </w:r>
      <w:r>
        <w:rPr>
          <w:rFonts w:eastAsia="Times New Roman"/>
          <w:b/>
          <w:bCs/>
          <w:color w:val="003399"/>
        </w:rPr>
        <w:t xml:space="preserve"> Fiziki Muayene: </w:t>
      </w:r>
      <w:r>
        <w:rPr>
          <w:rFonts w:eastAsia="Times New Roman"/>
          <w:b/>
          <w:bCs/>
          <w:color w:val="003399"/>
        </w:rPr>
        <w:br/>
      </w:r>
      <w:r w:rsidRPr="00F57E43">
        <w:rPr>
          <w:rFonts w:eastAsia="Times New Roman"/>
          <w:b/>
          <w:bCs/>
          <w:color w:val="auto"/>
        </w:rPr>
        <w:t>30.1.4.1.</w:t>
      </w:r>
      <w:r>
        <w:rPr>
          <w:rFonts w:eastAsia="Times New Roman"/>
          <w:b/>
          <w:bCs/>
          <w:color w:val="003399"/>
        </w:rPr>
        <w:t xml:space="preserve"> Komisyon; malın muayenesinin yapılmasının planlandığı yerde yükleniciye tebliğ edilen gün ve saatte eksiksiz olarak toplanır ve muayene faaliyetine başlar.</w:t>
      </w:r>
      <w:r>
        <w:rPr>
          <w:rFonts w:eastAsia="Times New Roman"/>
          <w:b/>
          <w:bCs/>
          <w:color w:val="003399"/>
        </w:rPr>
        <w:br/>
      </w:r>
      <w:r w:rsidRPr="00F57E43">
        <w:rPr>
          <w:rFonts w:eastAsia="Times New Roman"/>
          <w:b/>
          <w:bCs/>
          <w:color w:val="auto"/>
        </w:rPr>
        <w:t>30.1.4.2.</w:t>
      </w:r>
      <w:r>
        <w:rPr>
          <w:rFonts w:eastAsia="Times New Roman"/>
          <w:b/>
          <w:bCs/>
          <w:color w:val="003399"/>
        </w:rPr>
        <w:t xml:space="preserve">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r>
      <w:r w:rsidRPr="00F57E43">
        <w:rPr>
          <w:rFonts w:eastAsia="Times New Roman"/>
          <w:b/>
          <w:bCs/>
          <w:color w:val="auto"/>
        </w:rPr>
        <w:t>30.1.4.3.</w:t>
      </w:r>
      <w:r>
        <w:rPr>
          <w:rFonts w:eastAsia="Times New Roman"/>
          <w:b/>
          <w:bCs/>
          <w:color w:val="003399"/>
        </w:rPr>
        <w:t xml:space="preserve">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r>
      <w:r w:rsidRPr="00F57E43">
        <w:rPr>
          <w:rFonts w:eastAsia="Times New Roman"/>
          <w:b/>
          <w:bCs/>
          <w:color w:val="auto"/>
        </w:rPr>
        <w:t>30.1.4.4.</w:t>
      </w:r>
      <w:r>
        <w:rPr>
          <w:rFonts w:eastAsia="Times New Roman"/>
          <w:b/>
          <w:bCs/>
          <w:color w:val="003399"/>
        </w:rPr>
        <w:t xml:space="preserve"> Teknik şartnamede yer alan istek ve özelliklerin muayenesi, ihale dokümanında yer alan muayene metotlarına göre yapılır. </w:t>
      </w:r>
      <w:r>
        <w:rPr>
          <w:rFonts w:eastAsia="Times New Roman"/>
          <w:b/>
          <w:bCs/>
          <w:color w:val="003399"/>
        </w:rPr>
        <w:br/>
      </w:r>
      <w:r w:rsidRPr="00F57E43">
        <w:rPr>
          <w:rFonts w:eastAsia="Times New Roman"/>
          <w:b/>
          <w:bCs/>
          <w:color w:val="auto"/>
        </w:rPr>
        <w:t>30.1.4.5.</w:t>
      </w:r>
      <w:r>
        <w:rPr>
          <w:rFonts w:eastAsia="Times New Roman"/>
          <w:b/>
          <w:bCs/>
          <w:color w:val="003399"/>
        </w:rPr>
        <w:t xml:space="preserve"> Alıma Esas Numunelerinin Kontrolü:</w:t>
      </w:r>
      <w:r>
        <w:rPr>
          <w:rFonts w:eastAsia="Times New Roman"/>
          <w:b/>
          <w:bCs/>
          <w:color w:val="003399"/>
        </w:rPr>
        <w:br/>
      </w:r>
      <w:r w:rsidRPr="00F57E43">
        <w:rPr>
          <w:rFonts w:eastAsia="Times New Roman"/>
          <w:b/>
          <w:bCs/>
          <w:color w:val="auto"/>
        </w:rPr>
        <w:t>30.1.4.5.1.</w:t>
      </w:r>
      <w:r>
        <w:rPr>
          <w:rFonts w:eastAsia="Times New Roman"/>
          <w:b/>
          <w:bCs/>
          <w:color w:val="003399"/>
        </w:rPr>
        <w:t xml:space="preserve"> Malın idari/teknik şartnamesinden Alım Esas Numunesine atıf yapılmış ise, bu nitelikler numunesine göre kontrol edilir. </w:t>
      </w:r>
      <w:r>
        <w:rPr>
          <w:rFonts w:eastAsia="Times New Roman"/>
          <w:b/>
          <w:bCs/>
          <w:color w:val="003399"/>
        </w:rPr>
        <w:br/>
      </w:r>
      <w:r w:rsidRPr="00F57E43">
        <w:rPr>
          <w:rFonts w:eastAsia="Times New Roman"/>
          <w:b/>
          <w:bCs/>
          <w:color w:val="auto"/>
        </w:rPr>
        <w:t>30.1.4.5.2.</w:t>
      </w:r>
      <w:r>
        <w:rPr>
          <w:rFonts w:eastAsia="Times New Roman"/>
          <w:b/>
          <w:bCs/>
          <w:color w:val="003399"/>
        </w:rPr>
        <w:t xml:space="preserve"> İdari/teknik şartname ile alım Esas Numunesi arasında çelişki olması durumunda, idari/teknik şartnamesinde yazılan özellikler geçerli kabul edilir.</w:t>
      </w:r>
      <w:r>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.1.</w:t>
      </w:r>
      <w:r>
        <w:rPr>
          <w:rFonts w:eastAsia="Times New Roman"/>
          <w:b/>
          <w:bCs/>
          <w:color w:val="003399"/>
        </w:rPr>
        <w:t xml:space="preserve">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.2.</w:t>
      </w:r>
      <w:r>
        <w:rPr>
          <w:rFonts w:eastAsia="Times New Roman"/>
          <w:b/>
          <w:bCs/>
          <w:color w:val="003399"/>
        </w:rPr>
        <w:t xml:space="preserve">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.3.</w:t>
      </w:r>
      <w:r>
        <w:rPr>
          <w:rFonts w:eastAsia="Times New Roman"/>
          <w:b/>
          <w:bCs/>
          <w:color w:val="003399"/>
        </w:rPr>
        <w:t xml:space="preserve">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sidRPr="00F57E43">
        <w:rPr>
          <w:rFonts w:eastAsia="Times New Roman"/>
          <w:b/>
          <w:bCs/>
          <w:color w:val="auto"/>
        </w:rPr>
        <w:lastRenderedPageBreak/>
        <w:t>30.1.5</w:t>
      </w:r>
      <w:r w:rsidRPr="00F57E43">
        <w:rPr>
          <w:rFonts w:eastAsia="Times New Roman"/>
          <w:b/>
          <w:bCs/>
          <w:color w:val="auto"/>
        </w:rPr>
        <w:t>.</w:t>
      </w:r>
      <w:r>
        <w:rPr>
          <w:rFonts w:eastAsia="Times New Roman"/>
          <w:b/>
          <w:bCs/>
          <w:color w:val="003399"/>
        </w:rPr>
        <w:t xml:space="preserve"> İtira</w:t>
      </w:r>
      <w:r w:rsidR="00BF328D">
        <w:rPr>
          <w:rFonts w:eastAsia="Times New Roman"/>
          <w:b/>
          <w:bCs/>
          <w:color w:val="003399"/>
        </w:rPr>
        <w:t xml:space="preserve">z Muayeneleri: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w:t>
      </w:r>
      <w:r>
        <w:rPr>
          <w:rFonts w:eastAsia="Times New Roman"/>
          <w:b/>
          <w:bCs/>
          <w:color w:val="003399"/>
        </w:rPr>
        <w:t xml:space="preserve">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.1.1.</w:t>
      </w:r>
      <w:r>
        <w:rPr>
          <w:rFonts w:eastAsia="Times New Roman"/>
          <w:b/>
          <w:bCs/>
          <w:color w:val="003399"/>
        </w:rPr>
        <w:t xml:space="preserve">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.1.2.</w:t>
      </w:r>
      <w:r>
        <w:rPr>
          <w:rFonts w:eastAsia="Times New Roman"/>
          <w:b/>
          <w:bCs/>
          <w:color w:val="003399"/>
        </w:rPr>
        <w:t xml:space="preserve">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.1.3.</w:t>
      </w:r>
      <w:r>
        <w:rPr>
          <w:rFonts w:eastAsia="Times New Roman"/>
          <w:b/>
          <w:bCs/>
          <w:color w:val="003399"/>
        </w:rPr>
        <w:t xml:space="preserve">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.1.4.</w:t>
      </w:r>
      <w:r>
        <w:rPr>
          <w:rFonts w:eastAsia="Times New Roman"/>
          <w:b/>
          <w:bCs/>
          <w:color w:val="003399"/>
        </w:rPr>
        <w:t xml:space="preserve">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sidRPr="00F57E43">
        <w:rPr>
          <w:rFonts w:eastAsia="Times New Roman"/>
          <w:b/>
          <w:bCs/>
          <w:color w:val="auto"/>
        </w:rPr>
        <w:t>30.1.5</w:t>
      </w:r>
      <w:r w:rsidRPr="00F57E43">
        <w:rPr>
          <w:rFonts w:eastAsia="Times New Roman"/>
          <w:b/>
          <w:bCs/>
          <w:color w:val="auto"/>
        </w:rPr>
        <w:t>.2.</w:t>
      </w:r>
      <w:r>
        <w:rPr>
          <w:rFonts w:eastAsia="Times New Roman"/>
          <w:b/>
          <w:bCs/>
          <w:color w:val="003399"/>
        </w:rPr>
        <w:t xml:space="preserve">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.2.1.</w:t>
      </w:r>
      <w:r>
        <w:rPr>
          <w:rFonts w:eastAsia="Times New Roman"/>
          <w:b/>
          <w:bCs/>
          <w:color w:val="003399"/>
        </w:rPr>
        <w:t xml:space="preserve">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.2.2.</w:t>
      </w:r>
      <w:r>
        <w:rPr>
          <w:rFonts w:eastAsia="Times New Roman"/>
          <w:b/>
          <w:bCs/>
          <w:color w:val="003399"/>
        </w:rPr>
        <w:t xml:space="preserve">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w:t>
      </w:r>
      <w:r>
        <w:rPr>
          <w:rFonts w:eastAsia="Times New Roman"/>
          <w:b/>
          <w:bCs/>
          <w:color w:val="003399"/>
        </w:rPr>
        <w:t xml:space="preserve"> M</w:t>
      </w:r>
      <w:r w:rsidR="00BF328D">
        <w:rPr>
          <w:rFonts w:eastAsia="Times New Roman"/>
          <w:b/>
          <w:bCs/>
          <w:color w:val="003399"/>
        </w:rPr>
        <w:t>uayene Sonucunun Tebliği:</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.1.</w:t>
      </w:r>
      <w:r>
        <w:rPr>
          <w:rFonts w:eastAsia="Times New Roman"/>
          <w:b/>
          <w:bCs/>
          <w:color w:val="003399"/>
        </w:rPr>
        <w:t xml:space="preserve">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sidRPr="00F57E43">
        <w:rPr>
          <w:rFonts w:eastAsia="Times New Roman"/>
          <w:b/>
          <w:bCs/>
          <w:color w:val="auto"/>
        </w:rPr>
        <w:t>30.1.7</w:t>
      </w:r>
      <w:r w:rsidRPr="00F57E43">
        <w:rPr>
          <w:rFonts w:eastAsia="Times New Roman"/>
          <w:b/>
          <w:bCs/>
          <w:color w:val="auto"/>
        </w:rPr>
        <w:t>.</w:t>
      </w:r>
      <w:r>
        <w:rPr>
          <w:rFonts w:eastAsia="Times New Roman"/>
          <w:b/>
          <w:bCs/>
          <w:color w:val="003399"/>
        </w:rPr>
        <w:t xml:space="preserve"> İşin Süres</w:t>
      </w:r>
      <w:r w:rsidR="00BF328D">
        <w:rPr>
          <w:rFonts w:eastAsia="Times New Roman"/>
          <w:b/>
          <w:bCs/>
          <w:color w:val="003399"/>
        </w:rPr>
        <w:t>i İçinde Muayene Hakları:</w:t>
      </w:r>
      <w:r w:rsidR="00BF328D">
        <w:rPr>
          <w:rFonts w:eastAsia="Times New Roman"/>
          <w:b/>
          <w:bCs/>
          <w:color w:val="003399"/>
        </w:rPr>
        <w:br/>
      </w:r>
      <w:r w:rsidR="00BF328D" w:rsidRPr="00F57E43">
        <w:rPr>
          <w:rFonts w:eastAsia="Times New Roman"/>
          <w:b/>
          <w:bCs/>
          <w:color w:val="auto"/>
        </w:rPr>
        <w:t>30.1.7</w:t>
      </w:r>
      <w:r w:rsidRPr="00F57E43">
        <w:rPr>
          <w:rFonts w:eastAsia="Times New Roman"/>
          <w:b/>
          <w:bCs/>
          <w:color w:val="auto"/>
        </w:rPr>
        <w:t>.1.</w:t>
      </w:r>
      <w:r>
        <w:rPr>
          <w:rFonts w:eastAsia="Times New Roman"/>
          <w:b/>
          <w:bCs/>
          <w:color w:val="003399"/>
        </w:rPr>
        <w:t xml:space="preserve">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8</w:t>
      </w:r>
      <w:r w:rsidRPr="00F57E43">
        <w:rPr>
          <w:rFonts w:eastAsia="Times New Roman"/>
          <w:b/>
          <w:bCs/>
          <w:color w:val="auto"/>
        </w:rPr>
        <w:t>.</w:t>
      </w:r>
      <w:r>
        <w:rPr>
          <w:rFonts w:eastAsia="Times New Roman"/>
          <w:b/>
          <w:bCs/>
          <w:color w:val="003399"/>
        </w:rPr>
        <w:t xml:space="preserve"> Teslimat İ</w:t>
      </w:r>
      <w:r w:rsidR="00196272">
        <w:rPr>
          <w:rFonts w:eastAsia="Times New Roman"/>
          <w:b/>
          <w:bCs/>
          <w:color w:val="003399"/>
        </w:rPr>
        <w:t>le İlgili Diğer Hususlar: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.1.</w:t>
      </w:r>
      <w:r>
        <w:rPr>
          <w:rFonts w:eastAsia="Times New Roman"/>
          <w:b/>
          <w:bCs/>
          <w:color w:val="003399"/>
        </w:rPr>
        <w:t xml:space="preserve">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.2.</w:t>
      </w:r>
      <w:r>
        <w:rPr>
          <w:rFonts w:eastAsia="Times New Roman"/>
          <w:b/>
          <w:bCs/>
          <w:color w:val="003399"/>
        </w:rPr>
        <w:t xml:space="preserve">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.3.</w:t>
      </w:r>
      <w:r>
        <w:rPr>
          <w:rFonts w:eastAsia="Times New Roman"/>
          <w:b/>
          <w:bCs/>
          <w:color w:val="003399"/>
        </w:rPr>
        <w:t xml:space="preserve"> Yüklenici, sözleşmeye uygun olarak taahhüdünü süresinde yerine getiremediği (hiç mal teslimatı yapmadığı veya teslim edilen malların muayenede uygun bulunmadığı </w:t>
      </w:r>
      <w:r>
        <w:rPr>
          <w:rFonts w:eastAsia="Times New Roman"/>
          <w:b/>
          <w:bCs/>
          <w:color w:val="003399"/>
        </w:rPr>
        <w:lastRenderedPageBreak/>
        <w:t xml:space="preserve">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sidRPr="00F57E43">
        <w:rPr>
          <w:rFonts w:eastAsia="Times New Roman"/>
          <w:b/>
          <w:bCs/>
          <w:color w:val="auto"/>
        </w:rPr>
        <w:t>30.1.09</w:t>
      </w:r>
      <w:r w:rsidRPr="00F57E43">
        <w:rPr>
          <w:rFonts w:eastAsia="Times New Roman"/>
          <w:b/>
          <w:bCs/>
          <w:color w:val="auto"/>
        </w:rPr>
        <w:t>.</w:t>
      </w:r>
      <w:r>
        <w:rPr>
          <w:rFonts w:eastAsia="Times New Roman"/>
          <w:b/>
          <w:bCs/>
          <w:color w:val="003399"/>
        </w:rPr>
        <w:t xml:space="preserve"> Niteliklerine Uygun Bulunmayan Malın Yüklenici Tarafından Depodan Kaldırılması,</w:t>
      </w:r>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09</w:t>
      </w:r>
      <w:r w:rsidRPr="00F57E43">
        <w:rPr>
          <w:rFonts w:eastAsia="Times New Roman"/>
          <w:b/>
          <w:bCs/>
          <w:color w:val="auto"/>
        </w:rPr>
        <w:t>.1.</w:t>
      </w:r>
      <w:r>
        <w:rPr>
          <w:rFonts w:eastAsia="Times New Roman"/>
          <w:b/>
          <w:bCs/>
          <w:color w:val="003399"/>
        </w:rPr>
        <w:t xml:space="preserve">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r>
      <w:r w:rsidR="00196272" w:rsidRPr="00F57E43">
        <w:rPr>
          <w:rFonts w:eastAsia="Times New Roman"/>
          <w:b/>
          <w:bCs/>
          <w:color w:val="auto"/>
        </w:rPr>
        <w:t>30.1.10</w:t>
      </w:r>
      <w:r w:rsidRPr="00F57E43">
        <w:rPr>
          <w:rFonts w:eastAsia="Times New Roman"/>
          <w:b/>
          <w:bCs/>
          <w:color w:val="auto"/>
        </w:rPr>
        <w:t>.</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r>
      <w:r w:rsidR="00196272" w:rsidRPr="00F57E43">
        <w:rPr>
          <w:rFonts w:eastAsia="Times New Roman"/>
          <w:b/>
          <w:bCs/>
          <w:color w:val="auto"/>
        </w:rPr>
        <w:t>30.1.11</w:t>
      </w:r>
      <w:r w:rsidRPr="00F57E43">
        <w:rPr>
          <w:rFonts w:eastAsia="Times New Roman"/>
          <w:b/>
          <w:bCs/>
          <w:color w:val="auto"/>
        </w:rPr>
        <w:t>.</w:t>
      </w:r>
      <w:r>
        <w:rPr>
          <w:rFonts w:eastAsia="Times New Roman"/>
          <w:b/>
          <w:bCs/>
          <w:color w:val="003399"/>
        </w:rPr>
        <w:t xml:space="preserve">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w:t>
      </w:r>
      <w:r>
        <w:lastRenderedPageBreak/>
        <w:t xml:space="preserve">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w:t>
      </w:r>
      <w:r>
        <w:lastRenderedPageBreak/>
        <w:t xml:space="preserve">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lastRenderedPageBreak/>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 xml:space="preserve">sağlanarak  </w:t>
      </w:r>
      <w:r w:rsidR="00A02B19">
        <w:t>…</w:t>
      </w:r>
      <w:proofErr w:type="gramEnd"/>
      <w:r w:rsidR="00F57E43">
        <w:t xml:space="preserve"> /</w:t>
      </w:r>
      <w:proofErr w:type="gramStart"/>
      <w:r w:rsidR="00A02B19">
        <w:t>….</w:t>
      </w:r>
      <w:proofErr w:type="gramEnd"/>
      <w:r w:rsidR="00F57E43">
        <w:t xml:space="preserve"> /</w:t>
      </w:r>
      <w:r w:rsidR="00A02B19">
        <w:t>…</w:t>
      </w:r>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026A9E">
        <w:rPr>
          <w:b/>
        </w:rPr>
        <w:t xml:space="preserve">          </w:t>
      </w:r>
      <w:bookmarkStart w:id="0" w:name="_GoBack"/>
      <w:bookmarkEnd w:id="0"/>
      <w:r w:rsidR="00026A9E">
        <w:rPr>
          <w:b/>
        </w:rPr>
        <w:t xml:space="preserve">                                   </w:t>
      </w:r>
      <w:r w:rsidR="00026A9E" w:rsidRPr="003C7282">
        <w:rPr>
          <w:b/>
        </w:rPr>
        <w:t xml:space="preserve">İDARE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04E2F"/>
    <w:rsid w:val="00026A9E"/>
    <w:rsid w:val="000742C2"/>
    <w:rsid w:val="00085523"/>
    <w:rsid w:val="000E0DD8"/>
    <w:rsid w:val="0019087E"/>
    <w:rsid w:val="00196272"/>
    <w:rsid w:val="001B0C41"/>
    <w:rsid w:val="001F1FCE"/>
    <w:rsid w:val="002062FA"/>
    <w:rsid w:val="002275E7"/>
    <w:rsid w:val="00246C68"/>
    <w:rsid w:val="00273795"/>
    <w:rsid w:val="002F6969"/>
    <w:rsid w:val="003C570A"/>
    <w:rsid w:val="003C7282"/>
    <w:rsid w:val="003C7E86"/>
    <w:rsid w:val="00413B34"/>
    <w:rsid w:val="004230F6"/>
    <w:rsid w:val="004B1917"/>
    <w:rsid w:val="004F02CC"/>
    <w:rsid w:val="00510751"/>
    <w:rsid w:val="00531C4E"/>
    <w:rsid w:val="005F547E"/>
    <w:rsid w:val="00627395"/>
    <w:rsid w:val="00677E6D"/>
    <w:rsid w:val="00690794"/>
    <w:rsid w:val="0071768B"/>
    <w:rsid w:val="00752820"/>
    <w:rsid w:val="007A28CF"/>
    <w:rsid w:val="007E3ADB"/>
    <w:rsid w:val="007E5C7C"/>
    <w:rsid w:val="007E780A"/>
    <w:rsid w:val="00857567"/>
    <w:rsid w:val="008E48D3"/>
    <w:rsid w:val="009317B5"/>
    <w:rsid w:val="009612CF"/>
    <w:rsid w:val="009961B3"/>
    <w:rsid w:val="00A02B19"/>
    <w:rsid w:val="00A71113"/>
    <w:rsid w:val="00A738BF"/>
    <w:rsid w:val="00AF2B58"/>
    <w:rsid w:val="00B569EE"/>
    <w:rsid w:val="00B61BAF"/>
    <w:rsid w:val="00BB1717"/>
    <w:rsid w:val="00BF328D"/>
    <w:rsid w:val="00CF7F11"/>
    <w:rsid w:val="00D24B41"/>
    <w:rsid w:val="00D754C4"/>
    <w:rsid w:val="00E04172"/>
    <w:rsid w:val="00EC645D"/>
    <w:rsid w:val="00EC789F"/>
    <w:rsid w:val="00F436AC"/>
    <w:rsid w:val="00F57E43"/>
    <w:rsid w:val="00F82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9444"/>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DipnotMetni">
    <w:name w:val="footnote text"/>
    <w:aliases w:val="Dipnot Metni Char Char Char,Dipnot Metni Char Char"/>
    <w:basedOn w:val="Normal"/>
    <w:link w:val="DipnotMetniChar"/>
    <w:semiHidden/>
    <w:rsid w:val="0019087E"/>
    <w:pPr>
      <w:adjustRightInd w:val="0"/>
      <w:textAlignment w:val="baseline"/>
    </w:pPr>
    <w:rPr>
      <w:rFonts w:eastAsia="Times New Roman"/>
      <w:color w:val="auto"/>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19087E"/>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627395"/>
    <w:rPr>
      <w:b/>
      <w:bCs/>
    </w:rPr>
  </w:style>
  <w:style w:type="paragraph" w:styleId="stBilgi">
    <w:name w:val="header"/>
    <w:aliases w:val=" Char, Char Char Char Char, Char Char Char Char Char"/>
    <w:basedOn w:val="Normal"/>
    <w:link w:val="stBilgiChar"/>
    <w:rsid w:val="00413B34"/>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413B34"/>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7004</Words>
  <Characters>39926</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18</cp:revision>
  <dcterms:created xsi:type="dcterms:W3CDTF">2020-09-08T12:11:00Z</dcterms:created>
  <dcterms:modified xsi:type="dcterms:W3CDTF">2024-02-19T10:57:00Z</dcterms:modified>
</cp:coreProperties>
</file>